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79" w:rsidRDefault="000B7479" w:rsidP="000B7479">
      <w:pPr>
        <w:pStyle w:val="Normlnweb"/>
        <w:spacing w:before="0"/>
        <w:jc w:val="center"/>
        <w:rPr>
          <w:rFonts w:ascii="Trebuchet MS" w:hAnsi="Trebuchet MS"/>
          <w:color w:val="000000"/>
        </w:rPr>
      </w:pPr>
      <w:r>
        <w:rPr>
          <w:rStyle w:val="Siln"/>
          <w:rFonts w:ascii="Trebuchet MS" w:hAnsi="Trebuchet MS"/>
          <w:color w:val="008000"/>
          <w:u w:val="single"/>
        </w:rPr>
        <w:t>Zájmové kroužky ve školním roce 2021/2022</w:t>
      </w:r>
    </w:p>
    <w:p w:rsidR="000B7479" w:rsidRDefault="000B7479" w:rsidP="000B7479">
      <w:pPr>
        <w:pStyle w:val="Normlnweb"/>
        <w:spacing w:before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i/>
          <w:color w:val="000000"/>
          <w:sz w:val="21"/>
          <w:szCs w:val="21"/>
        </w:rPr>
        <w:t xml:space="preserve">ÚTERÝ </w:t>
      </w:r>
      <w:r>
        <w:rPr>
          <w:rFonts w:ascii="Trebuchet MS" w:hAnsi="Trebuchet MS"/>
          <w:color w:val="000000"/>
          <w:sz w:val="21"/>
          <w:szCs w:val="21"/>
        </w:rPr>
        <w:t xml:space="preserve">     </w:t>
      </w:r>
      <w:r>
        <w:rPr>
          <w:rFonts w:ascii="Trebuchet MS" w:hAnsi="Trebuchet MS"/>
          <w:b/>
          <w:bCs/>
          <w:color w:val="000000"/>
          <w:sz w:val="21"/>
          <w:szCs w:val="21"/>
        </w:rPr>
        <w:t>Angličtina</w:t>
      </w:r>
      <w:r>
        <w:rPr>
          <w:rFonts w:ascii="Trebuchet MS" w:hAnsi="Trebuchet MS"/>
          <w:color w:val="000000"/>
          <w:sz w:val="21"/>
          <w:szCs w:val="21"/>
        </w:rPr>
        <w:t xml:space="preserve"> </w:t>
      </w:r>
      <w:r>
        <w:rPr>
          <w:rFonts w:ascii="Trebuchet MS" w:hAnsi="Trebuchet MS"/>
          <w:b/>
          <w:bCs/>
          <w:i/>
          <w:iCs/>
          <w:color w:val="000000"/>
          <w:sz w:val="21"/>
          <w:szCs w:val="21"/>
        </w:rPr>
        <w:t>1. ročník</w:t>
      </w:r>
      <w:r>
        <w:rPr>
          <w:rFonts w:ascii="Trebuchet MS" w:hAnsi="Trebuchet MS"/>
          <w:color w:val="000000"/>
          <w:sz w:val="21"/>
          <w:szCs w:val="21"/>
        </w:rPr>
        <w:t xml:space="preserve">   12,30 – 13,30 (600 Kč na školní rok)</w:t>
      </w:r>
    </w:p>
    <w:p w:rsidR="000B7479" w:rsidRDefault="000B7479" w:rsidP="000B7479">
      <w:pPr>
        <w:pStyle w:val="Normlnweb"/>
        <w:spacing w:before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                </w:t>
      </w:r>
      <w:r>
        <w:rPr>
          <w:rFonts w:ascii="Trebuchet MS" w:hAnsi="Trebuchet MS"/>
          <w:b/>
          <w:bCs/>
          <w:color w:val="000000"/>
          <w:sz w:val="21"/>
          <w:szCs w:val="21"/>
        </w:rPr>
        <w:t>Angličtina</w:t>
      </w:r>
      <w:r>
        <w:rPr>
          <w:rFonts w:ascii="Trebuchet MS" w:hAnsi="Trebuchet MS"/>
          <w:color w:val="000000"/>
          <w:sz w:val="21"/>
          <w:szCs w:val="21"/>
        </w:rPr>
        <w:t xml:space="preserve"> </w:t>
      </w:r>
      <w:r>
        <w:rPr>
          <w:rFonts w:ascii="Trebuchet MS" w:hAnsi="Trebuchet MS"/>
          <w:b/>
          <w:bCs/>
          <w:i/>
          <w:iCs/>
          <w:color w:val="000000"/>
          <w:sz w:val="21"/>
          <w:szCs w:val="21"/>
        </w:rPr>
        <w:t>2. ročník</w:t>
      </w:r>
      <w:r>
        <w:rPr>
          <w:rFonts w:ascii="Trebuchet MS" w:hAnsi="Trebuchet MS"/>
          <w:color w:val="000000"/>
          <w:sz w:val="21"/>
          <w:szCs w:val="21"/>
        </w:rPr>
        <w:t xml:space="preserve">   12,30 – 13,30 (600 Kč na školní rok)  </w:t>
      </w:r>
    </w:p>
    <w:p w:rsidR="000B7479" w:rsidRDefault="000B7479" w:rsidP="000B7479">
      <w:pPr>
        <w:pStyle w:val="Normlnweb"/>
        <w:spacing w:before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b/>
          <w:bCs/>
          <w:color w:val="000000"/>
          <w:sz w:val="21"/>
          <w:szCs w:val="21"/>
        </w:rPr>
        <w:t xml:space="preserve">                Děti na startu </w:t>
      </w:r>
      <w:r>
        <w:rPr>
          <w:rFonts w:ascii="Trebuchet MS" w:hAnsi="Trebuchet MS"/>
          <w:b/>
          <w:bCs/>
          <w:i/>
          <w:iCs/>
          <w:color w:val="000000"/>
          <w:sz w:val="21"/>
          <w:szCs w:val="21"/>
        </w:rPr>
        <w:t>1. – 5. ročník</w:t>
      </w:r>
      <w:r>
        <w:rPr>
          <w:rFonts w:ascii="Trebuchet MS" w:hAnsi="Trebuchet MS"/>
          <w:color w:val="000000"/>
          <w:sz w:val="21"/>
          <w:szCs w:val="21"/>
        </w:rPr>
        <w:t xml:space="preserve">   13,45 – 14,45 (1 000 Kč na školní rok)</w:t>
      </w:r>
    </w:p>
    <w:p w:rsidR="000B7479" w:rsidRDefault="000B7479" w:rsidP="000B7479">
      <w:pPr>
        <w:pStyle w:val="Normlnweb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i/>
          <w:color w:val="000000"/>
          <w:sz w:val="21"/>
          <w:szCs w:val="21"/>
        </w:rPr>
        <w:t>ČTVRTEK</w:t>
      </w:r>
      <w:r>
        <w:rPr>
          <w:rFonts w:ascii="Trebuchet MS" w:hAnsi="Trebuchet MS"/>
          <w:color w:val="000000"/>
          <w:sz w:val="21"/>
          <w:szCs w:val="21"/>
        </w:rPr>
        <w:t>  </w:t>
      </w:r>
      <w:r>
        <w:rPr>
          <w:rStyle w:val="Siln"/>
          <w:rFonts w:ascii="Trebuchet MS" w:hAnsi="Trebuchet MS"/>
          <w:color w:val="000000"/>
          <w:sz w:val="21"/>
          <w:szCs w:val="21"/>
        </w:rPr>
        <w:t>Keramika</w:t>
      </w:r>
      <w:r>
        <w:rPr>
          <w:rFonts w:ascii="Trebuchet MS" w:hAnsi="Trebuchet MS"/>
          <w:color w:val="000000"/>
          <w:sz w:val="21"/>
          <w:szCs w:val="21"/>
        </w:rPr>
        <w:t xml:space="preserve"> </w:t>
      </w:r>
      <w:r>
        <w:rPr>
          <w:rStyle w:val="Zdraznn"/>
          <w:rFonts w:ascii="Trebuchet MS" w:hAnsi="Trebuchet MS"/>
          <w:b/>
          <w:bCs/>
          <w:color w:val="000000"/>
          <w:sz w:val="21"/>
          <w:szCs w:val="21"/>
        </w:rPr>
        <w:t>1. – 5. ročník</w:t>
      </w:r>
      <w:r>
        <w:rPr>
          <w:rFonts w:ascii="Trebuchet MS" w:hAnsi="Trebuchet MS"/>
          <w:color w:val="000000"/>
          <w:sz w:val="21"/>
          <w:szCs w:val="21"/>
        </w:rPr>
        <w:t xml:space="preserve">  12,45 – 15,45  (platba 500 Kč na školní rok, 2 skupiny)</w:t>
      </w:r>
    </w:p>
    <w:p w:rsidR="000B7479" w:rsidRDefault="000B7479" w:rsidP="000B7479">
      <w:pPr>
        <w:pStyle w:val="Normlnweb"/>
        <w:spacing w:before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i/>
          <w:color w:val="000000"/>
          <w:sz w:val="21"/>
          <w:szCs w:val="21"/>
        </w:rPr>
        <w:t>PÁTEK</w:t>
      </w:r>
      <w:r>
        <w:rPr>
          <w:rFonts w:ascii="Trebuchet MS" w:hAnsi="Trebuchet MS"/>
          <w:color w:val="000000"/>
          <w:sz w:val="21"/>
          <w:szCs w:val="21"/>
        </w:rPr>
        <w:t xml:space="preserve">      </w:t>
      </w:r>
      <w:r>
        <w:rPr>
          <w:rStyle w:val="Siln"/>
          <w:rFonts w:ascii="Trebuchet MS" w:hAnsi="Trebuchet MS"/>
          <w:color w:val="000000"/>
          <w:sz w:val="21"/>
          <w:szCs w:val="21"/>
        </w:rPr>
        <w:t>Agroenviro</w:t>
      </w:r>
      <w:r>
        <w:rPr>
          <w:rStyle w:val="Siln"/>
          <w:rFonts w:ascii="Trebuchet MS" w:hAnsi="Trebuchet MS"/>
          <w:color w:val="000000"/>
          <w:sz w:val="21"/>
          <w:szCs w:val="21"/>
        </w:rPr>
        <w:t>n</w:t>
      </w:r>
      <w:r>
        <w:rPr>
          <w:rStyle w:val="Siln"/>
          <w:rFonts w:ascii="Trebuchet MS" w:hAnsi="Trebuchet MS"/>
          <w:color w:val="000000"/>
          <w:sz w:val="21"/>
          <w:szCs w:val="21"/>
        </w:rPr>
        <w:t>mentální</w:t>
      </w:r>
      <w:bookmarkStart w:id="0" w:name="_GoBack"/>
      <w:bookmarkEnd w:id="0"/>
      <w:r>
        <w:rPr>
          <w:rStyle w:val="Siln"/>
          <w:rFonts w:ascii="Trebuchet MS" w:hAnsi="Trebuchet MS"/>
          <w:color w:val="000000"/>
          <w:sz w:val="21"/>
          <w:szCs w:val="21"/>
        </w:rPr>
        <w:t xml:space="preserve"> kroužek   </w:t>
      </w:r>
      <w:r>
        <w:rPr>
          <w:rStyle w:val="Zdraznn"/>
          <w:rFonts w:ascii="Trebuchet MS" w:hAnsi="Trebuchet MS"/>
          <w:b/>
          <w:bCs/>
          <w:color w:val="000000"/>
          <w:sz w:val="21"/>
          <w:szCs w:val="21"/>
        </w:rPr>
        <w:t>1. – 5. ročník</w:t>
      </w:r>
      <w:r>
        <w:rPr>
          <w:rFonts w:ascii="Trebuchet MS" w:hAnsi="Trebuchet MS"/>
          <w:color w:val="000000"/>
          <w:sz w:val="21"/>
          <w:szCs w:val="21"/>
        </w:rPr>
        <w:t xml:space="preserve"> 12,45 – 14,45 </w:t>
      </w:r>
    </w:p>
    <w:p w:rsidR="000B7479" w:rsidRDefault="000B7479" w:rsidP="000B7479">
      <w:pPr>
        <w:pStyle w:val="Normlnweb"/>
        <w:spacing w:before="0"/>
        <w:rPr>
          <w:rFonts w:ascii="Trebuchet MS" w:hAnsi="Trebuchet MS"/>
          <w:color w:val="000000"/>
          <w:sz w:val="21"/>
          <w:szCs w:val="21"/>
        </w:rPr>
      </w:pPr>
      <w:r>
        <w:rPr>
          <w:rStyle w:val="Siln"/>
          <w:rFonts w:ascii="Trebuchet MS" w:hAnsi="Trebuchet MS"/>
          <w:color w:val="000000"/>
          <w:sz w:val="21"/>
          <w:szCs w:val="21"/>
        </w:rPr>
        <w:t xml:space="preserve">                      (</w:t>
      </w:r>
      <w:r>
        <w:rPr>
          <w:rFonts w:ascii="Trebuchet MS" w:hAnsi="Trebuchet MS"/>
          <w:color w:val="000000"/>
          <w:sz w:val="21"/>
          <w:szCs w:val="21"/>
        </w:rPr>
        <w:t>1x za 14 dní / platba 200 Kč na školní rok)</w:t>
      </w:r>
    </w:p>
    <w:p w:rsidR="000B7479" w:rsidRDefault="000B7479" w:rsidP="000B7479">
      <w:pPr>
        <w:pStyle w:val="Normlnweb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               </w:t>
      </w:r>
      <w:r>
        <w:rPr>
          <w:rFonts w:ascii="Trebuchet MS" w:hAnsi="Trebuchet MS"/>
          <w:b/>
          <w:bCs/>
          <w:color w:val="000000"/>
          <w:sz w:val="21"/>
          <w:szCs w:val="21"/>
        </w:rPr>
        <w:t>Počítačový kroužek</w:t>
      </w:r>
      <w:r>
        <w:rPr>
          <w:rFonts w:ascii="Trebuchet MS" w:hAnsi="Trebuchet MS"/>
          <w:b/>
          <w:bCs/>
          <w:i/>
          <w:iCs/>
          <w:color w:val="000000"/>
          <w:sz w:val="21"/>
          <w:szCs w:val="21"/>
        </w:rPr>
        <w:t xml:space="preserve"> 2. – 5. ročník</w:t>
      </w:r>
      <w:r>
        <w:rPr>
          <w:rFonts w:ascii="Trebuchet MS" w:hAnsi="Trebuchet MS"/>
          <w:color w:val="000000"/>
          <w:sz w:val="21"/>
          <w:szCs w:val="21"/>
        </w:rPr>
        <w:t xml:space="preserve">   12,45 – 14,45 </w:t>
      </w:r>
    </w:p>
    <w:p w:rsidR="000B7479" w:rsidRDefault="000B7479" w:rsidP="000B7479">
      <w:pPr>
        <w:pStyle w:val="Normlnweb"/>
        <w:rPr>
          <w:rFonts w:ascii="Trebuchet MS" w:hAnsi="Trebuchet MS"/>
          <w:color w:val="000000"/>
          <w:sz w:val="21"/>
          <w:szCs w:val="21"/>
        </w:rPr>
      </w:pPr>
      <w:r>
        <w:rPr>
          <w:rStyle w:val="Siln"/>
          <w:rFonts w:ascii="Trebuchet MS" w:hAnsi="Trebuchet MS"/>
          <w:color w:val="000000"/>
          <w:sz w:val="21"/>
          <w:szCs w:val="21"/>
        </w:rPr>
        <w:t xml:space="preserve">                      (</w:t>
      </w:r>
      <w:r>
        <w:rPr>
          <w:rFonts w:ascii="Trebuchet MS" w:hAnsi="Trebuchet MS"/>
          <w:color w:val="000000"/>
          <w:sz w:val="21"/>
          <w:szCs w:val="21"/>
        </w:rPr>
        <w:t xml:space="preserve">1x za 14 dní / platba 600 Kč na školní rok)                </w:t>
      </w:r>
    </w:p>
    <w:p w:rsidR="009F646D" w:rsidRDefault="009F646D"/>
    <w:sectPr w:rsidR="009F6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79"/>
    <w:rsid w:val="000B7479"/>
    <w:rsid w:val="009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D8D8"/>
  <w15:chartTrackingRefBased/>
  <w15:docId w15:val="{631EB742-ED1F-4B72-9146-CEA594AB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qFormat/>
    <w:rsid w:val="000B7479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B7479"/>
    <w:rPr>
      <w:b/>
      <w:bCs/>
    </w:rPr>
  </w:style>
  <w:style w:type="character" w:styleId="Zdraznn">
    <w:name w:val="Emphasis"/>
    <w:basedOn w:val="Standardnpsmoodstavce"/>
    <w:uiPriority w:val="20"/>
    <w:qFormat/>
    <w:rsid w:val="000B74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561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2021-08-30T05:59:00Z</dcterms:created>
  <dcterms:modified xsi:type="dcterms:W3CDTF">2021-08-30T06:01:00Z</dcterms:modified>
</cp:coreProperties>
</file>